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6" w:rsidRDefault="009E3856" w:rsidP="009E3856">
      <w:pPr>
        <w:spacing w:after="0" w:line="240" w:lineRule="auto"/>
        <w:ind w:left="-284" w:right="-567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499235" cy="723265"/>
            <wp:effectExtent l="0" t="0" r="571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955925" cy="51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286510" cy="5105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56" w:rsidRDefault="009E3856" w:rsidP="009E3856">
      <w:pPr>
        <w:spacing w:after="0" w:line="240" w:lineRule="auto"/>
        <w:ind w:left="-284" w:right="-567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:rsidR="009E3856" w:rsidRDefault="009E3856" w:rsidP="009E3856">
      <w:r>
        <w:rPr>
          <w:noProof/>
          <w:lang w:eastAsia="pl-PL"/>
        </w:rPr>
        <w:drawing>
          <wp:inline distT="0" distB="0" distL="0" distR="0">
            <wp:extent cx="6209665" cy="1169670"/>
            <wp:effectExtent l="0" t="0" r="635" b="0"/>
            <wp:docPr id="1" name="Obraz 1" descr="MIR - Banner 60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IR - Banner 600x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56" w:rsidRDefault="009E3856" w:rsidP="009E3856">
      <w:pPr>
        <w:jc w:val="center"/>
        <w:rPr>
          <w:rFonts w:ascii="Arial" w:hAnsi="Arial" w:cs="Arial"/>
          <w:b/>
          <w:sz w:val="28"/>
          <w:szCs w:val="28"/>
        </w:rPr>
      </w:pPr>
    </w:p>
    <w:p w:rsidR="009E3856" w:rsidRDefault="009E3856" w:rsidP="009E38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Konkursu Plastycznego dla Dzieci</w:t>
      </w:r>
    </w:p>
    <w:p w:rsidR="009E3856" w:rsidRDefault="009E3856" w:rsidP="009E385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pt.: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„Fundusze europejskie zmieniają Tomaszów Mazowiecki”</w:t>
      </w:r>
    </w:p>
    <w:p w:rsidR="009E3856" w:rsidRDefault="009E3856" w:rsidP="009E38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E3856" w:rsidRDefault="009E3856" w:rsidP="009E38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  Cel Konkursu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Celem Konkursu jest: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Rozwój dziecięcej wrażliwości i odpowiedzialności za środowisko naturalne oraz jego zasoby odnawialne i nieodnawialne.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Zwrócenie uwagi dzieci na zmiany jakie zachodzą w ich najbliższym otoczeniu, od czasu akcesji Polski do Unii Europejskiej.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Promocja Programu Operacyjnego Infrastruktura i Środowisko w dziedzinie polepszania stanu wód powierzchniowych i podziemnych regionu oraz ich ochrony przed zanieczyszczeniami.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Przybliżenie lokalnej społeczności efektów ekologicznych </w:t>
      </w:r>
      <w:proofErr w:type="spellStart"/>
      <w:r>
        <w:rPr>
          <w:rFonts w:ascii="Arial" w:eastAsia="Times New Roman" w:hAnsi="Arial" w:cs="Arial"/>
          <w:lang w:eastAsia="pl-PL"/>
        </w:rPr>
        <w:t>Projektu</w:t>
      </w:r>
      <w:r>
        <w:rPr>
          <w:rFonts w:ascii="Arial" w:hAnsi="Arial" w:cs="Arial"/>
          <w:color w:val="17365D" w:themeColor="text2" w:themeShade="BF"/>
        </w:rPr>
        <w:t>„</w:t>
      </w:r>
      <w:r>
        <w:rPr>
          <w:rStyle w:val="Pogrubienie"/>
          <w:rFonts w:ascii="Arial" w:hAnsi="Arial" w:cs="Arial"/>
          <w:color w:val="17365D" w:themeColor="text2" w:themeShade="BF"/>
        </w:rPr>
        <w:t>Modernizacja</w:t>
      </w:r>
      <w:proofErr w:type="spellEnd"/>
      <w:r>
        <w:rPr>
          <w:rStyle w:val="Pogrubienie"/>
          <w:rFonts w:ascii="Arial" w:hAnsi="Arial" w:cs="Arial"/>
          <w:color w:val="17365D" w:themeColor="text2" w:themeShade="BF"/>
        </w:rPr>
        <w:t xml:space="preserve"> oczyszczalni ścieków i skanalizowanie części aglomeracji Tomaszowa Mazowieckiego”</w:t>
      </w:r>
      <w:r>
        <w:rPr>
          <w:rFonts w:ascii="Arial" w:eastAsia="Times New Roman" w:hAnsi="Arial" w:cs="Arial"/>
          <w:lang w:eastAsia="pl-PL"/>
        </w:rPr>
        <w:t xml:space="preserve"> oraz jego wpływu na zwiększenie dostępności i jakości wody pitnej, poprawę zdrowia i warunków bytowych mieszkańców, poprawę retencji wód i ochrony przeciwpowodziowej w regionie.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Popularyzowanie wiedzy o funduszach unijnych, przede wszystkim w sektorze ochrony środowiska naturalnego oraz ich roli w procesie rewitalizacji przyrody i gospodarczego rozwoju regionu.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2  Organizator Konkursu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Organizatorem Konkursu jest </w:t>
      </w:r>
      <w:r>
        <w:rPr>
          <w:rStyle w:val="Pogrubienie"/>
          <w:rFonts w:ascii="Arial" w:hAnsi="Arial" w:cs="Arial"/>
        </w:rPr>
        <w:t xml:space="preserve">Zakład Gospodarki </w:t>
      </w:r>
      <w:proofErr w:type="spellStart"/>
      <w:r>
        <w:rPr>
          <w:rStyle w:val="Pogrubienie"/>
          <w:rFonts w:ascii="Arial" w:hAnsi="Arial" w:cs="Arial"/>
        </w:rPr>
        <w:t>Wodno</w:t>
      </w:r>
      <w:proofErr w:type="spellEnd"/>
      <w:r>
        <w:rPr>
          <w:rStyle w:val="Pogrubienie"/>
          <w:rFonts w:ascii="Arial" w:hAnsi="Arial" w:cs="Arial"/>
        </w:rPr>
        <w:t xml:space="preserve"> – Kanalizacyjnej                  w Tomaszowie Mazowieckim Sp. z o.o.</w:t>
      </w:r>
      <w:r>
        <w:rPr>
          <w:rFonts w:ascii="Arial" w:hAnsi="Arial" w:cs="Arial"/>
          <w:b/>
          <w:bCs/>
        </w:rPr>
        <w:br/>
      </w:r>
    </w:p>
    <w:p w:rsidR="009E3856" w:rsidRDefault="009E3856" w:rsidP="009E3856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b w:val="0"/>
          <w:bCs w:val="0"/>
        </w:rPr>
      </w:pPr>
      <w:r>
        <w:rPr>
          <w:rFonts w:ascii="Arial" w:eastAsia="Times New Roman" w:hAnsi="Arial" w:cs="Arial"/>
          <w:lang w:eastAsia="pl-PL"/>
        </w:rPr>
        <w:t xml:space="preserve">Adres Organizatora:  </w:t>
      </w:r>
      <w:r>
        <w:rPr>
          <w:rStyle w:val="Pogrubienie"/>
          <w:rFonts w:ascii="Arial" w:hAnsi="Arial" w:cs="Arial"/>
        </w:rPr>
        <w:t>97-200 Tomaszów Mazowiecki, ul. Kępa 19.</w:t>
      </w:r>
    </w:p>
    <w:p w:rsidR="009E3856" w:rsidRDefault="009E3856" w:rsidP="009E3856">
      <w:pPr>
        <w:pStyle w:val="Akapitzlist"/>
        <w:spacing w:after="0" w:line="240" w:lineRule="auto"/>
        <w:jc w:val="both"/>
      </w:pPr>
    </w:p>
    <w:p w:rsidR="009E3856" w:rsidRDefault="009E3856" w:rsidP="009E385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upoważniona do udzielania informacji na temat Konkursu: </w:t>
      </w:r>
    </w:p>
    <w:p w:rsidR="009E3856" w:rsidRDefault="009E3856" w:rsidP="009E385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 Jolanta Stawiana; Tel. 44 724 51 58; e-mail: </w:t>
      </w:r>
      <w:hyperlink r:id="rId10" w:history="1">
        <w:r>
          <w:rPr>
            <w:rStyle w:val="Hipercze"/>
            <w:rFonts w:ascii="Arial" w:eastAsia="Times New Roman" w:hAnsi="Arial" w:cs="Arial"/>
            <w:lang w:eastAsia="pl-PL"/>
          </w:rPr>
          <w:t>jst@zgwk.pl</w:t>
        </w:r>
      </w:hyperlink>
    </w:p>
    <w:p w:rsidR="009E3856" w:rsidRDefault="009E3856" w:rsidP="009E385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Organizator zastrzega sobie prawo do zmiany treści Regulaminu.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 xml:space="preserve">  Założenia organizacyjne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Organizacja konkursu oraz nagrody są finansowane ze środków Organizatora</w:t>
      </w:r>
      <w:r>
        <w:rPr>
          <w:rFonts w:ascii="Arial" w:hAnsi="Arial" w:cs="Arial"/>
        </w:rPr>
        <w:t>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Konkurs będzie przeprowadzony za pośrednictwem szkół i jest przeznaczony dla uczniów szkół podstawowych z terenu Tomaszowa Mazowieckiego – miejsca realizacji Projektu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  <w:color w:val="17365D" w:themeColor="text2" w:themeShade="BF"/>
        </w:rPr>
        <w:t>„</w:t>
      </w:r>
      <w:r>
        <w:rPr>
          <w:rStyle w:val="Pogrubienie"/>
          <w:rFonts w:ascii="Arial" w:hAnsi="Arial" w:cs="Arial"/>
          <w:color w:val="17365D" w:themeColor="text2" w:themeShade="BF"/>
        </w:rPr>
        <w:t>Modernizacja oczyszczalni ścieków i skanalizowanie części aglomeracji Tomaszowa Mazowieckiego”</w:t>
      </w:r>
      <w:r>
        <w:rPr>
          <w:rStyle w:val="Pogrubienie"/>
          <w:rFonts w:ascii="Arial" w:hAnsi="Arial" w:cs="Arial"/>
        </w:rPr>
        <w:t>.</w:t>
      </w:r>
      <w:r>
        <w:rPr>
          <w:rFonts w:ascii="Arial" w:eastAsia="Times New Roman" w:hAnsi="Arial" w:cs="Arial"/>
          <w:lang w:eastAsia="pl-PL"/>
        </w:rPr>
        <w:t xml:space="preserve"> Konkurs będzie przeprowadzony w dwóch kategoriach wiekowych: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uczniowie klas I – III,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uczniowie klas IV – VI.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 konkursie jest bezpłatny.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nadesłane na Konkurs muszą być własnymi pracami dzieci, wcześniej niepublikowanymi i nie wystawianymi w innych konkursach.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Prace mogą być wykonane dowolną techniką plastyczną, np. kredkami, farbami plakatowymi, ołówkiem, papierem wycinankowym, itp.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powinny być wykonane w formacie A3 (297mm x 420 mm), na papierze typu brystol.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Tematyka prac powinna dotyczyć zmian, które zachodzą lub powinny zajść                   w najbliższym otoczeniu uczniów, dzięki wykorzystywaniu na ochronę środowiska funduszy europejskich. Informacje na temat realizowanego Projektu </w:t>
      </w:r>
      <w:r>
        <w:rPr>
          <w:rFonts w:ascii="Arial" w:hAnsi="Arial" w:cs="Arial"/>
          <w:b/>
          <w:color w:val="17365D" w:themeColor="text2" w:themeShade="BF"/>
        </w:rPr>
        <w:t>„</w:t>
      </w:r>
      <w:r>
        <w:rPr>
          <w:rStyle w:val="Pogrubienie"/>
          <w:rFonts w:ascii="Arial" w:hAnsi="Arial" w:cs="Arial"/>
          <w:color w:val="17365D" w:themeColor="text2" w:themeShade="BF"/>
        </w:rPr>
        <w:t>Modernizacja oczyszczalni ścieków i skanalizowanie części aglomeracji Tomaszowa Mazowieckiego”</w:t>
      </w:r>
      <w:r>
        <w:rPr>
          <w:rStyle w:val="Pogrubienie"/>
          <w:rFonts w:ascii="Arial" w:hAnsi="Arial" w:cs="Arial"/>
          <w:i/>
          <w:color w:val="17365D" w:themeColor="text2" w:themeShade="BF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uczniowie mogą znaleźć na stronach internetowych </w:t>
      </w:r>
      <w:hyperlink r:id="rId11" w:history="1">
        <w:r>
          <w:rPr>
            <w:rStyle w:val="Hipercze"/>
            <w:rFonts w:ascii="Arial" w:eastAsia="Times New Roman" w:hAnsi="Arial" w:cs="Arial"/>
            <w:lang w:eastAsia="pl-PL"/>
          </w:rPr>
          <w:t>www.zgwk.pl;</w:t>
        </w:r>
      </w:hyperlink>
      <w:r>
        <w:t xml:space="preserve"> </w:t>
      </w:r>
      <w:hyperlink r:id="rId12" w:history="1">
        <w:r>
          <w:rPr>
            <w:rStyle w:val="Hipercze"/>
            <w:rFonts w:ascii="Arial" w:hAnsi="Arial" w:cs="Arial"/>
          </w:rPr>
          <w:t>www.promocjaprojektu.zgwk.pl</w:t>
        </w:r>
      </w:hyperlink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w zakładce Promocja </w:t>
      </w:r>
      <w:r>
        <w:rPr>
          <w:rFonts w:ascii="Arial" w:hAnsi="Arial" w:cs="Arial"/>
        </w:rPr>
        <w:t xml:space="preserve">oraz </w:t>
      </w:r>
      <w:hyperlink r:id="rId13" w:history="1">
        <w:r>
          <w:rPr>
            <w:rStyle w:val="Hipercze"/>
            <w:rFonts w:ascii="Arial" w:hAnsi="Arial" w:cs="Arial"/>
          </w:rPr>
          <w:t>www.</w:t>
        </w:r>
        <w:r>
          <w:rPr>
            <w:rStyle w:val="Hipercze"/>
            <w:rFonts w:ascii="Arial" w:hAnsi="Arial" w:cs="Arial"/>
            <w:bCs/>
          </w:rPr>
          <w:t>tomaszow</w:t>
        </w:r>
        <w:r>
          <w:rPr>
            <w:rStyle w:val="Hipercze"/>
            <w:rFonts w:ascii="Arial" w:hAnsi="Arial" w:cs="Arial"/>
          </w:rPr>
          <w:t>-</w:t>
        </w:r>
        <w:r>
          <w:rPr>
            <w:rStyle w:val="Hipercze"/>
            <w:rFonts w:ascii="Arial" w:hAnsi="Arial" w:cs="Arial"/>
            <w:bCs/>
          </w:rPr>
          <w:t>maz</w:t>
        </w:r>
        <w:r>
          <w:rPr>
            <w:rStyle w:val="Hipercze"/>
            <w:rFonts w:ascii="Arial" w:hAnsi="Arial" w:cs="Arial"/>
          </w:rPr>
          <w:t>.eu</w:t>
        </w:r>
      </w:hyperlink>
      <w:r>
        <w:rPr>
          <w:rFonts w:ascii="Arial" w:hAnsi="Arial" w:cs="Arial"/>
        </w:rPr>
        <w:t xml:space="preserve"> Informację  </w:t>
      </w:r>
      <w:r>
        <w:rPr>
          <w:rFonts w:ascii="Arial" w:eastAsia="Times New Roman" w:hAnsi="Arial" w:cs="Arial"/>
          <w:lang w:eastAsia="pl-PL"/>
        </w:rPr>
        <w:t xml:space="preserve">na temat wykorzystania funduszy unijnych na ochronę środowiska, uczniowie mogą znaleźć także na stronie internetowej </w:t>
      </w:r>
      <w:hyperlink r:id="rId14" w:history="1">
        <w:r>
          <w:rPr>
            <w:rStyle w:val="Hipercze"/>
            <w:rFonts w:ascii="Arial" w:eastAsia="Times New Roman" w:hAnsi="Arial" w:cs="Arial"/>
            <w:lang w:eastAsia="pl-PL"/>
          </w:rPr>
          <w:t>www.ekoportal.gov.pl</w:t>
        </w:r>
      </w:hyperlink>
      <w:r>
        <w:rPr>
          <w:rFonts w:ascii="Arial" w:eastAsia="Times New Roman" w:hAnsi="Arial" w:cs="Arial"/>
          <w:lang w:eastAsia="pl-PL"/>
        </w:rPr>
        <w:t xml:space="preserve">w dziale Fundusze UE  oraz stronie </w:t>
      </w:r>
      <w:hyperlink r:id="rId15" w:history="1">
        <w:r>
          <w:rPr>
            <w:rStyle w:val="Hipercze"/>
            <w:rFonts w:ascii="Arial" w:eastAsia="Times New Roman" w:hAnsi="Arial" w:cs="Arial"/>
            <w:lang w:eastAsia="pl-PL"/>
          </w:rPr>
          <w:t>www.mos.gov.pl</w:t>
        </w:r>
      </w:hyperlink>
      <w:r>
        <w:rPr>
          <w:rFonts w:ascii="Arial" w:eastAsia="Times New Roman" w:hAnsi="Arial" w:cs="Arial"/>
          <w:lang w:eastAsia="pl-PL"/>
        </w:rPr>
        <w:t xml:space="preserve">  w zakładkach Fundusze UE oraz Program Operacyjny Infrastruktura i Środowisko. 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Udział w Konkursie jest zgodą na pierwsze publiczne wykorzystanie prac i jest jednoznaczny z nieodpłatnym udzieleniem prawa na wykorzystanie prac                    w dowolnej formie ich eksploatacji,  w tym także ich publiczne prezentowanie na wystawach organizowanych w celu popularyzacji funduszy unijnych. Zgłoszenie prac do Konkursu jest równoznaczne z nieodpłatnym przeniesieniem na Organizatora prawa własności złożonych egzemplarzy prac. </w:t>
      </w:r>
    </w:p>
    <w:p w:rsidR="009E3856" w:rsidRDefault="009E3856" w:rsidP="009E3856">
      <w:pPr>
        <w:pStyle w:val="Akapitzlist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Prace zgłoszone do Konkursu nie będą zwracane autorom. Prace nie spełniające zasad uczestnictwa nie będą brane pod uwagę przez Komisję Konkursową.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Uczestnicy Konkursu wyrażają zgodę na przetwarzanie przez Organizatora Konkursu swoich danych osobowych (Ustawa o ochronie danych osobowych z dnia 29 sierpnia 1997 roku, Dz. U. Nr 133, poz. 833,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Regulamin konkursu jest dostępny na stronie internetowej </w:t>
      </w:r>
      <w:hyperlink r:id="rId16" w:history="1">
        <w:r>
          <w:rPr>
            <w:rStyle w:val="Hipercze"/>
            <w:rFonts w:ascii="Arial" w:eastAsia="Times New Roman" w:hAnsi="Arial" w:cs="Arial"/>
            <w:lang w:eastAsia="pl-PL"/>
          </w:rPr>
          <w:t>www.zgwk.pl</w:t>
        </w:r>
      </w:hyperlink>
      <w:r>
        <w:rPr>
          <w:rFonts w:ascii="Arial" w:eastAsia="Times New Roman" w:hAnsi="Arial" w:cs="Arial"/>
          <w:lang w:eastAsia="pl-PL"/>
        </w:rPr>
        <w:t xml:space="preserve">;  </w:t>
      </w:r>
      <w:hyperlink r:id="rId17" w:history="1">
        <w:r>
          <w:rPr>
            <w:rStyle w:val="Hipercze"/>
            <w:rFonts w:ascii="Arial" w:hAnsi="Arial" w:cs="Arial"/>
          </w:rPr>
          <w:t>www.promocjaprojektu.zgwk.pl</w:t>
        </w:r>
      </w:hyperlink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w zakładce Promocja oraz </w:t>
      </w:r>
      <w:hyperlink r:id="rId18" w:history="1">
        <w:r>
          <w:rPr>
            <w:rStyle w:val="Hipercze"/>
            <w:rFonts w:ascii="Arial" w:hAnsi="Arial" w:cs="Arial"/>
          </w:rPr>
          <w:t>www.</w:t>
        </w:r>
        <w:r>
          <w:rPr>
            <w:rStyle w:val="Hipercze"/>
            <w:rFonts w:ascii="Arial" w:hAnsi="Arial" w:cs="Arial"/>
            <w:bCs/>
          </w:rPr>
          <w:t>tomaszow</w:t>
        </w:r>
        <w:r>
          <w:rPr>
            <w:rStyle w:val="Hipercze"/>
            <w:rFonts w:ascii="Arial" w:hAnsi="Arial" w:cs="Arial"/>
          </w:rPr>
          <w:t>-</w:t>
        </w:r>
        <w:r>
          <w:rPr>
            <w:rStyle w:val="Hipercze"/>
            <w:rFonts w:ascii="Arial" w:hAnsi="Arial" w:cs="Arial"/>
            <w:bCs/>
          </w:rPr>
          <w:t>maz</w:t>
        </w:r>
        <w:r>
          <w:rPr>
            <w:rStyle w:val="Hipercze"/>
            <w:rFonts w:ascii="Arial" w:hAnsi="Arial" w:cs="Arial"/>
          </w:rPr>
          <w:t>.eu</w:t>
        </w:r>
      </w:hyperlink>
      <w:r>
        <w:rPr>
          <w:rStyle w:val="Pogrubienie"/>
          <w:rFonts w:ascii="Arial" w:hAnsi="Arial" w:cs="Arial"/>
          <w:i/>
        </w:rPr>
        <w:t>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Kwestie nieujęte w Regulaminie Konkursu rozstrzyga Organizator - </w:t>
      </w:r>
      <w:r>
        <w:rPr>
          <w:rStyle w:val="Pogrubienie"/>
          <w:rFonts w:ascii="Arial" w:hAnsi="Arial" w:cs="Arial"/>
        </w:rPr>
        <w:t xml:space="preserve">Zakład Gospodarki </w:t>
      </w:r>
      <w:proofErr w:type="spellStart"/>
      <w:r>
        <w:rPr>
          <w:rStyle w:val="Pogrubienie"/>
          <w:rFonts w:ascii="Arial" w:hAnsi="Arial" w:cs="Arial"/>
        </w:rPr>
        <w:t>Wodno</w:t>
      </w:r>
      <w:proofErr w:type="spellEnd"/>
      <w:r>
        <w:rPr>
          <w:rStyle w:val="Pogrubienie"/>
          <w:rFonts w:ascii="Arial" w:hAnsi="Arial" w:cs="Arial"/>
        </w:rPr>
        <w:t xml:space="preserve"> - Kanalizacyjnej  w Tomaszowie Mazowieckim Sp. z o.o.</w:t>
      </w:r>
    </w:p>
    <w:p w:rsidR="009E3856" w:rsidRPr="009E3856" w:rsidRDefault="009E3856" w:rsidP="009E3856">
      <w:pPr>
        <w:pStyle w:val="Akapitzlist"/>
        <w:rPr>
          <w:rFonts w:ascii="Arial" w:hAnsi="Arial" w:cs="Arial"/>
          <w:b/>
          <w:bCs/>
        </w:rPr>
      </w:pP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 Ocena prac konkursowych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Każda ze szkół może przesłać na Konkurs maksymalnie po trzy prace                          z każdej grupy wiekowej – w sumie sześć prac, każda innego autorstwa, wyłonione wcześniej w eliminacjach szkolnych.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Ostatecznych Laureatów Konkursu wyłoni Komisja Konkursowa powołana przez Organizatora.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Prace, które wygrały w etapie eliminacji szkolnych - po trzy  w każdej kategorii wiekowej  i każda innego autorstwa, powinny zostać dostarczone w zbiorczej kopercie, przy czym każda z prac, załączonym formularzem zgłoszeniowym, stanowiącym załącznik do niniejszego Regulaminu, powinna zostać dodatkowo zamknięta w indywidualnej, nieoznakowanej kopercie. Jedyny dozwolony napis na kopercie to symbol grupy wiekowej.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przesłania przez szkołę większej liczby prac niż zostało                            to określone w § 5 ust. 1, wszystkie prace zostaną zwrócone do szkoły bez dopuszczenia ich do Konkursu. </w:t>
      </w:r>
    </w:p>
    <w:p w:rsidR="009E3856" w:rsidRDefault="009E3856" w:rsidP="009E3856">
      <w:pPr>
        <w:pStyle w:val="Akapitzlist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w zaklejonych kopertach zbiorczych należy składać osobiście, nadsyłać pocztą lub przesyłką kurierską na koszt nadsyłającego, na adres: </w:t>
      </w:r>
      <w:r>
        <w:rPr>
          <w:rStyle w:val="Pogrubienie"/>
          <w:rFonts w:ascii="Arial" w:hAnsi="Arial" w:cs="Arial"/>
        </w:rPr>
        <w:t xml:space="preserve">Zakład Gospodarki </w:t>
      </w:r>
      <w:proofErr w:type="spellStart"/>
      <w:r>
        <w:rPr>
          <w:rStyle w:val="Pogrubienie"/>
          <w:rFonts w:ascii="Arial" w:hAnsi="Arial" w:cs="Arial"/>
        </w:rPr>
        <w:t>Wodno</w:t>
      </w:r>
      <w:proofErr w:type="spellEnd"/>
      <w:r>
        <w:rPr>
          <w:rStyle w:val="Pogrubienie"/>
          <w:rFonts w:ascii="Arial" w:hAnsi="Arial" w:cs="Arial"/>
        </w:rPr>
        <w:t xml:space="preserve"> - Kanalizacyjnej w Tomaszowie Mazowieckim Sp. z o.o. 97-200 Tomaszów Mazowiecki, ul. Kępa 19, pok.1, </w:t>
      </w:r>
      <w:r>
        <w:rPr>
          <w:rFonts w:ascii="Arial" w:eastAsia="Times New Roman" w:hAnsi="Arial" w:cs="Arial"/>
          <w:lang w:eastAsia="pl-PL"/>
        </w:rPr>
        <w:t xml:space="preserve">z dopiskiem na kopercie </w:t>
      </w:r>
      <w:r>
        <w:rPr>
          <w:rFonts w:ascii="Arial" w:eastAsia="Times New Roman" w:hAnsi="Arial" w:cs="Arial"/>
          <w:b/>
          <w:lang w:eastAsia="pl-PL"/>
        </w:rPr>
        <w:t>Konkurs „Fundusze Europejskie zmieniają Tomaszów Mazowiecki”.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dostarczenia prac ubiega w dniu 30 kwietnia 2015 r.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 przedłożeniem prac konkursowych Komisji Konkursowej, Organizator oznaczy je kodem autora oraz właściwą kategorią wiekową. Ten sam kod zostanie umieszczony na dołączonym  do pracy formularzu zgłoszeniowym.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wyłonieniu zwycięzców konkursu decyduje Komisja Konkursowa, która zostanie powołana przez  Organizatora.</w:t>
      </w:r>
    </w:p>
    <w:p w:rsidR="009E3856" w:rsidRDefault="009E3856" w:rsidP="009E3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Kryteria oceny ustalone zostają w następujący sposób: 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trafność doboru tematu pracy, 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oryginalność interpretacji  tematu, 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czytelność przekazu treści ekologicznej,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jakość wykonania pracy,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stopień trudności i technika wykonania pracy. 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Decyzje Komisji Konkursowej są ostateczne. </w:t>
      </w:r>
    </w:p>
    <w:p w:rsidR="009E3856" w:rsidRDefault="009E3856" w:rsidP="009E385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Ogłoszenie wyników Konkursu</w:t>
      </w:r>
    </w:p>
    <w:p w:rsidR="009E3856" w:rsidRDefault="009E3856" w:rsidP="009E3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Uroczyste ogłoszenie wyników Konkursu nastąpi w niedzielę </w:t>
      </w:r>
      <w:r>
        <w:rPr>
          <w:rFonts w:ascii="Arial" w:eastAsia="Times New Roman" w:hAnsi="Arial" w:cs="Arial"/>
          <w:b/>
          <w:lang w:eastAsia="pl-PL"/>
        </w:rPr>
        <w:t>10 maja 2015</w:t>
      </w:r>
      <w:r>
        <w:rPr>
          <w:rFonts w:ascii="Arial" w:eastAsia="Times New Roman" w:hAnsi="Arial" w:cs="Arial"/>
          <w:lang w:eastAsia="pl-PL"/>
        </w:rPr>
        <w:t xml:space="preserve"> r.                 na </w:t>
      </w:r>
      <w:r>
        <w:rPr>
          <w:rFonts w:ascii="Arial" w:eastAsia="Times New Roman" w:hAnsi="Arial" w:cs="Arial"/>
          <w:lang w:eastAsia="pl-PL"/>
        </w:rPr>
        <w:t>płycie Placu Kościuszki</w:t>
      </w:r>
      <w:r>
        <w:rPr>
          <w:rStyle w:val="Pogrubienie"/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podczas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„Dni Otwartych Funduszy Europejskich”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koordynatorem jest Ministerstwo Infrastruktury i Rozwoju we współpracy z Ministerstwem Środowiska i NFOŚiGW, przy udziale instytucji zajmującymi się Funduszami Europejskimi w Polsce. 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Lista nagrodzonych osób zostanie opublikowana na stronie internetowej </w:t>
      </w:r>
      <w:hyperlink r:id="rId19" w:history="1">
        <w:r>
          <w:rPr>
            <w:rStyle w:val="Hipercze"/>
            <w:rFonts w:ascii="Arial" w:eastAsia="Times New Roman" w:hAnsi="Arial" w:cs="Arial"/>
            <w:lang w:eastAsia="pl-PL"/>
          </w:rPr>
          <w:t>www.zgwk.pl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  <w:hyperlink r:id="rId20" w:history="1">
        <w:r>
          <w:rPr>
            <w:rStyle w:val="Hipercze"/>
            <w:rFonts w:ascii="Arial" w:hAnsi="Arial" w:cs="Arial"/>
          </w:rPr>
          <w:t>www.promocjaprojektu.zgwk.pl</w:t>
        </w:r>
      </w:hyperlink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w zakładce Promocja oraz </w:t>
      </w:r>
      <w:hyperlink r:id="rId21" w:history="1">
        <w:r>
          <w:rPr>
            <w:rStyle w:val="Hipercze"/>
            <w:rFonts w:ascii="Arial" w:hAnsi="Arial" w:cs="Arial"/>
          </w:rPr>
          <w:t>www.</w:t>
        </w:r>
        <w:r>
          <w:rPr>
            <w:rStyle w:val="Hipercze"/>
            <w:rFonts w:ascii="Arial" w:hAnsi="Arial" w:cs="Arial"/>
            <w:bCs/>
          </w:rPr>
          <w:t>tomaszow</w:t>
        </w:r>
        <w:r>
          <w:rPr>
            <w:rStyle w:val="Hipercze"/>
            <w:rFonts w:ascii="Arial" w:hAnsi="Arial" w:cs="Arial"/>
          </w:rPr>
          <w:t>-</w:t>
        </w:r>
        <w:r>
          <w:rPr>
            <w:rStyle w:val="Hipercze"/>
            <w:rFonts w:ascii="Arial" w:hAnsi="Arial" w:cs="Arial"/>
            <w:bCs/>
          </w:rPr>
          <w:t>maz</w:t>
        </w:r>
        <w:r>
          <w:rPr>
            <w:rStyle w:val="Hipercze"/>
            <w:rFonts w:ascii="Arial" w:hAnsi="Arial" w:cs="Arial"/>
          </w:rPr>
          <w:t>.eu</w:t>
        </w:r>
      </w:hyperlink>
      <w:r>
        <w:rPr>
          <w:rFonts w:ascii="Arial" w:eastAsia="Times New Roman" w:hAnsi="Arial" w:cs="Arial"/>
          <w:lang w:eastAsia="pl-PL"/>
        </w:rPr>
        <w:t>.</w:t>
      </w:r>
    </w:p>
    <w:p w:rsidR="009E3856" w:rsidRDefault="009E3856" w:rsidP="009E3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 maja 2015 r. prace Laureatów będą na stałe prezentowane w siedzibie Organizatora Konkursu: </w:t>
      </w:r>
      <w:r>
        <w:rPr>
          <w:rStyle w:val="Pogrubienie"/>
          <w:rFonts w:ascii="Arial" w:hAnsi="Arial" w:cs="Arial"/>
        </w:rPr>
        <w:t xml:space="preserve">Zakładzie Gospodarki </w:t>
      </w:r>
      <w:proofErr w:type="spellStart"/>
      <w:r>
        <w:rPr>
          <w:rStyle w:val="Pogrubienie"/>
          <w:rFonts w:ascii="Arial" w:hAnsi="Arial" w:cs="Arial"/>
        </w:rPr>
        <w:t>Wodno</w:t>
      </w:r>
      <w:proofErr w:type="spellEnd"/>
      <w:r>
        <w:rPr>
          <w:rStyle w:val="Pogrubienie"/>
          <w:rFonts w:ascii="Arial" w:hAnsi="Arial" w:cs="Arial"/>
        </w:rPr>
        <w:t xml:space="preserve"> - Kanalizacyjnej                      w Tomaszowie Mazowieckim Sp. z o.o.  97-200 Tomaszów Mazowiecki,                    ul. Kępa 19 oraz na stronie internetowej </w:t>
      </w:r>
      <w:hyperlink r:id="rId22" w:history="1">
        <w:r>
          <w:rPr>
            <w:rStyle w:val="Hipercze"/>
            <w:rFonts w:ascii="Arial" w:hAnsi="Arial" w:cs="Arial"/>
          </w:rPr>
          <w:t>www.zgwk.pl</w:t>
        </w:r>
      </w:hyperlink>
      <w:r>
        <w:rPr>
          <w:rStyle w:val="Pogrubienie"/>
          <w:rFonts w:ascii="Arial" w:hAnsi="Arial" w:cs="Arial"/>
        </w:rPr>
        <w:t xml:space="preserve">;  </w:t>
      </w:r>
      <w:hyperlink r:id="rId23" w:history="1">
        <w:r>
          <w:rPr>
            <w:rStyle w:val="Hipercze"/>
            <w:rFonts w:ascii="Arial" w:hAnsi="Arial" w:cs="Arial"/>
          </w:rPr>
          <w:t>www.promocjaprojektu.zgwk.pl</w:t>
        </w:r>
      </w:hyperlink>
      <w:r>
        <w:rPr>
          <w:rFonts w:ascii="Arial" w:eastAsia="Times New Roman" w:hAnsi="Arial" w:cs="Arial"/>
          <w:lang w:eastAsia="pl-PL"/>
        </w:rPr>
        <w:t xml:space="preserve"> w zakładce Promocja oraz na stronie  internetowej </w:t>
      </w:r>
      <w:hyperlink r:id="rId24" w:history="1">
        <w:r>
          <w:rPr>
            <w:rStyle w:val="Hipercze"/>
            <w:rFonts w:ascii="Arial" w:hAnsi="Arial" w:cs="Arial"/>
          </w:rPr>
          <w:t>www.</w:t>
        </w:r>
        <w:r>
          <w:rPr>
            <w:rStyle w:val="Hipercze"/>
            <w:rFonts w:ascii="Arial" w:hAnsi="Arial" w:cs="Arial"/>
            <w:bCs/>
          </w:rPr>
          <w:t>tomaszow</w:t>
        </w:r>
        <w:r>
          <w:rPr>
            <w:rStyle w:val="Hipercze"/>
            <w:rFonts w:ascii="Arial" w:hAnsi="Arial" w:cs="Arial"/>
          </w:rPr>
          <w:t>-</w:t>
        </w:r>
        <w:r>
          <w:rPr>
            <w:rStyle w:val="Hipercze"/>
            <w:rFonts w:ascii="Arial" w:hAnsi="Arial" w:cs="Arial"/>
            <w:bCs/>
          </w:rPr>
          <w:t>maz</w:t>
        </w:r>
        <w:r>
          <w:rPr>
            <w:rStyle w:val="Hipercze"/>
            <w:rFonts w:ascii="Arial" w:hAnsi="Arial" w:cs="Arial"/>
          </w:rPr>
          <w:t>.eu</w:t>
        </w:r>
      </w:hyperlink>
      <w:r>
        <w:rPr>
          <w:rFonts w:ascii="Arial" w:eastAsia="Times New Roman" w:hAnsi="Arial" w:cs="Arial"/>
          <w:lang w:eastAsia="pl-PL"/>
        </w:rPr>
        <w:t>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Organizator  dopuszcza możliwość zorganizowania wystawy pokonkursowej  wszystkich prac zgłoszonych do Konkursu. Miejsce ewentualnej wystawy pokonkursowej zostanie podane w terminie późniejszym na stronie internetowej </w:t>
      </w:r>
      <w:hyperlink r:id="rId25" w:history="1">
        <w:r>
          <w:rPr>
            <w:rStyle w:val="Hipercze"/>
            <w:rFonts w:ascii="Arial" w:eastAsia="Times New Roman" w:hAnsi="Arial" w:cs="Arial"/>
            <w:lang w:eastAsia="pl-PL"/>
          </w:rPr>
          <w:t>www.zgwk.pl;</w:t>
        </w:r>
      </w:hyperlink>
      <w:hyperlink r:id="rId26" w:history="1">
        <w:r>
          <w:rPr>
            <w:rStyle w:val="Hipercze"/>
            <w:rFonts w:ascii="Arial" w:hAnsi="Arial" w:cs="Arial"/>
          </w:rPr>
          <w:t>www.promocjaprojektu.zgwk.pl</w:t>
        </w:r>
      </w:hyperlink>
      <w:r>
        <w:rPr>
          <w:rFonts w:ascii="Arial" w:eastAsia="Times New Roman" w:hAnsi="Arial" w:cs="Arial"/>
          <w:lang w:eastAsia="pl-PL"/>
        </w:rPr>
        <w:t xml:space="preserve"> w zakładce Promocja oraz </w:t>
      </w:r>
      <w:hyperlink r:id="rId27" w:history="1">
        <w:r>
          <w:rPr>
            <w:rStyle w:val="Hipercze"/>
            <w:rFonts w:ascii="Arial" w:hAnsi="Arial" w:cs="Arial"/>
          </w:rPr>
          <w:t>www.</w:t>
        </w:r>
        <w:r>
          <w:rPr>
            <w:rStyle w:val="Hipercze"/>
            <w:rFonts w:ascii="Arial" w:hAnsi="Arial" w:cs="Arial"/>
            <w:bCs/>
          </w:rPr>
          <w:t>tomaszow</w:t>
        </w:r>
        <w:r>
          <w:rPr>
            <w:rStyle w:val="Hipercze"/>
            <w:rFonts w:ascii="Arial" w:hAnsi="Arial" w:cs="Arial"/>
          </w:rPr>
          <w:t>-</w:t>
        </w:r>
        <w:r>
          <w:rPr>
            <w:rStyle w:val="Hipercze"/>
            <w:rFonts w:ascii="Arial" w:hAnsi="Arial" w:cs="Arial"/>
            <w:bCs/>
          </w:rPr>
          <w:t>maz</w:t>
        </w:r>
        <w:r>
          <w:rPr>
            <w:rStyle w:val="Hipercze"/>
            <w:rFonts w:ascii="Arial" w:hAnsi="Arial" w:cs="Arial"/>
          </w:rPr>
          <w:t>.eu</w:t>
        </w:r>
      </w:hyperlink>
      <w:r>
        <w:rPr>
          <w:rFonts w:ascii="Arial" w:eastAsia="Times New Roman" w:hAnsi="Arial" w:cs="Arial"/>
          <w:lang w:eastAsia="pl-PL"/>
        </w:rPr>
        <w:t>.</w:t>
      </w: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  <w:r>
        <w:rPr>
          <w:rFonts w:ascii="Arial" w:eastAsia="Times New Roman" w:hAnsi="Arial" w:cs="Arial"/>
          <w:b/>
          <w:lang w:eastAsia="pl-PL"/>
        </w:rPr>
        <w:t xml:space="preserve"> Nagrody </w:t>
      </w: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Organizator przyzna po trzy nagrody indywidualne w każdej z dwóch kategorii wiekowych, dla autorów projektów nagrodzonych miejscami I, II i III oraz nagrody                dla szkół reprezentowanych przez tychże laureatów.</w:t>
      </w: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Wszyscy uczestnicy konkursu otrzymają pamiątkowe dyplomy. </w:t>
      </w:r>
    </w:p>
    <w:p w:rsidR="009E3856" w:rsidRDefault="009E3856" w:rsidP="009E3856">
      <w:pPr>
        <w:pStyle w:val="Akapitzlist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3856" w:rsidRDefault="009E3856" w:rsidP="009E3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Serdecznie Zapraszamy</w:t>
      </w:r>
    </w:p>
    <w:p w:rsidR="009E3856" w:rsidRDefault="009E3856" w:rsidP="009E3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Zarząd ZGWK </w:t>
      </w: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Projekt  pn. </w:t>
      </w:r>
      <w:r>
        <w:rPr>
          <w:rFonts w:ascii="Arial" w:eastAsia="Times New Roman" w:hAnsi="Arial" w:cs="Arial"/>
          <w:b/>
          <w:color w:val="17365D" w:themeColor="text2" w:themeShade="BF"/>
          <w:szCs w:val="24"/>
          <w:lang w:eastAsia="pl-PL"/>
        </w:rPr>
        <w:t>„Modernizacja oczyszczalni ścieków i skanalizowanie części aglomeracji Tomaszowa Mazowieckiego”</w:t>
      </w:r>
    </w:p>
    <w:p w:rsidR="009E3856" w:rsidRDefault="009E3856" w:rsidP="009E38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współfinansowany przez Unię Europejską,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przyczyni się do zmniejszenia różnic społecznych i gospodarczych pomiędzy obywatelami Unii. </w:t>
      </w:r>
    </w:p>
    <w:p w:rsidR="00634D10" w:rsidRDefault="00634D10"/>
    <w:sectPr w:rsidR="00634D10" w:rsidSect="009E385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15"/>
    <w:multiLevelType w:val="hybridMultilevel"/>
    <w:tmpl w:val="11F68FB8"/>
    <w:lvl w:ilvl="0" w:tplc="ED2E8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4D2"/>
    <w:multiLevelType w:val="hybridMultilevel"/>
    <w:tmpl w:val="84727872"/>
    <w:lvl w:ilvl="0" w:tplc="2A848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2AC"/>
    <w:multiLevelType w:val="hybridMultilevel"/>
    <w:tmpl w:val="E48A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F96"/>
    <w:multiLevelType w:val="hybridMultilevel"/>
    <w:tmpl w:val="DCE84A16"/>
    <w:lvl w:ilvl="0" w:tplc="9A645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6449"/>
    <w:multiLevelType w:val="hybridMultilevel"/>
    <w:tmpl w:val="E1E6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661E"/>
    <w:multiLevelType w:val="hybridMultilevel"/>
    <w:tmpl w:val="CDE42F90"/>
    <w:lvl w:ilvl="0" w:tplc="0F0C91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6"/>
    <w:rsid w:val="00634D10"/>
    <w:rsid w:val="009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8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8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E38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8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8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E38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omaszow-maz.eu" TargetMode="External"/><Relationship Id="rId18" Type="http://schemas.openxmlformats.org/officeDocument/2006/relationships/hyperlink" Target="file:///C:\Users\Tamara\Desktop\W%20O%20D%20A%20-%20S%20A%20M%20O%20R%20Z%20&#260;%20D%20-%20E%20F%20E%20K%20T%20%20E%20K%20O%20L%20O%20G%20I%20C%20Z%20N%20Y\DNI%20OTWARTE%20FUNDUSZY%20EUROP%20ZGWK\INFORMACJA%20DNI%20OTWARTE%20FE%20na%20stron&#281;%20wwwpromocjaprojektu\www.tomaszow-maz.eu" TargetMode="External"/><Relationship Id="rId26" Type="http://schemas.openxmlformats.org/officeDocument/2006/relationships/hyperlink" Target="file:///C:\Users\Tamara\Desktop\W%20O%20D%20A%20-%20S%20A%20M%20O%20R%20Z%20&#260;%20D%20-%20E%20F%20E%20K%20T%20%20E%20K%20O%20L%20O%20G%20I%20C%20Z%20N%20Y\www.promocjaprojektu.zgwk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Tamara\Desktop\W%20O%20D%20A%20-%20S%20A%20M%20O%20R%20Z%20&#260;%20D%20-%20E%20F%20E%20K%20T%20%20E%20K%20O%20L%20O%20G%20I%20C%20Z%20N%20Y\DNI%20OTWARTE%20FUNDUSZY%20EUROP%20ZGWK\INFORMACJA%20DNI%20OTWARTE%20FE%20na%20stron&#281;%20wwwpromocjaprojektu\www.tomaszow-maz.eu" TargetMode="External"/><Relationship Id="rId7" Type="http://schemas.openxmlformats.org/officeDocument/2006/relationships/image" Target="media/image2.emf"/><Relationship Id="rId12" Type="http://schemas.openxmlformats.org/officeDocument/2006/relationships/hyperlink" Target="file:///C:\Users\Tamara\AppData\Local\Microsoft\Windows\Temporary%20Internet%20Files\Content.IE5\26ASYW3I\www.promocjaprojektu.zgwk.pl" TargetMode="External"/><Relationship Id="rId17" Type="http://schemas.openxmlformats.org/officeDocument/2006/relationships/hyperlink" Target="file:///C:\Users\Tamara\Desktop\W%20O%20D%20A%20-%20S%20A%20M%20O%20R%20Z%20&#260;%20D%20-%20E%20F%20E%20K%20T%20%20E%20K%20O%20L%20O%20G%20I%20C%20Z%20N%20Y\www.promocjaprojektu.zgwk.pl" TargetMode="External"/><Relationship Id="rId25" Type="http://schemas.openxmlformats.org/officeDocument/2006/relationships/hyperlink" Target="file:///C:\Users\Tamara\Desktop\W%20O%20D%20A%20-%20S%20A%20M%20O%20R%20Z%20&#260;%20D%20-%20E%20F%20E%20K%20T%20%20E%20K%20O%20L%20O%20G%20I%20C%20Z%20N%20Y\www.zgwk.pl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gwk.pl" TargetMode="External"/><Relationship Id="rId20" Type="http://schemas.openxmlformats.org/officeDocument/2006/relationships/hyperlink" Target="file:///C:\Users\Tamara\Desktop\W%20O%20D%20A%20-%20S%20A%20M%20O%20R%20Z%20&#260;%20D%20-%20E%20F%20E%20K%20T%20%20E%20K%20O%20L%20O%20G%20I%20C%20Z%20N%20Y\www.promocjaprojektu.zgwk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Tamara\Desktop\W%20O%20D%20A%20-%20S%20A%20M%20O%20R%20Z%20&#260;%20D%20-%20E%20F%20E%20K%20T%20%20E%20K%20O%20L%20O%20G%20I%20C%20Z%20N%20Y\www.zgwk.pl;" TargetMode="External"/><Relationship Id="rId24" Type="http://schemas.openxmlformats.org/officeDocument/2006/relationships/hyperlink" Target="file:///C:\Users\Tamara\Desktop\W%20O%20D%20A%20-%20S%20A%20M%20O%20R%20Z%20&#260;%20D%20-%20E%20F%20E%20K%20T%20%20E%20K%20O%20L%20O%20G%20I%20C%20Z%20N%20Y\DNI%20OTWARTE%20FUNDUSZY%20EUROP%20ZGWK\INFORMACJA%20DNI%20OTWARTE%20FE%20na%20stron&#281;%20wwwpromocjaprojektu\www.tomaszow-maz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.gov.pl" TargetMode="External"/><Relationship Id="rId23" Type="http://schemas.openxmlformats.org/officeDocument/2006/relationships/hyperlink" Target="file:///C:\Users\Tamara\Desktop\W%20O%20D%20A%20-%20S%20A%20M%20O%20R%20Z%20&#260;%20D%20-%20E%20F%20E%20K%20T%20%20E%20K%20O%20L%20O%20G%20I%20C%20Z%20N%20Y\www.promocjaprojektu.zgwk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st@zgwk.pl" TargetMode="External"/><Relationship Id="rId19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koportal.gov.pl" TargetMode="External"/><Relationship Id="rId22" Type="http://schemas.openxmlformats.org/officeDocument/2006/relationships/hyperlink" Target="http://www.zgwk.pl" TargetMode="External"/><Relationship Id="rId27" Type="http://schemas.openxmlformats.org/officeDocument/2006/relationships/hyperlink" Target="file:///C:\Users\Tamara\Desktop\W%20O%20D%20A%20-%20S%20A%20M%20O%20R%20Z%20&#260;%20D%20-%20E%20F%20E%20K%20T%20%20E%20K%20O%20L%20O%20G%20I%20C%20Z%20N%20Y\DNI%20OTWARTE%20FUNDUSZY%20EUROP%20ZGWK\INFORMACJA%20DNI%20OTWARTE%20FE%20na%20stron&#281;%20wwwpromocjaprojektu\www.tomaszow-m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JRP06</dc:creator>
  <cp:lastModifiedBy>JRP06</cp:lastModifiedBy>
  <cp:revision>1</cp:revision>
  <dcterms:created xsi:type="dcterms:W3CDTF">2015-04-29T10:37:00Z</dcterms:created>
  <dcterms:modified xsi:type="dcterms:W3CDTF">2015-04-29T10:41:00Z</dcterms:modified>
</cp:coreProperties>
</file>